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645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6"/>
          <w:right w:val="none" w:color="auto" w:sz="0" w:space="0"/>
        </w:pBdr>
        <w:shd w:val="clear" w:fill="FFFFFF"/>
        <w:spacing w:before="0" w:beforeAutospacing="0" w:after="0" w:afterAutospacing="0" w:line="912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E824A"/>
          <w:spacing w:val="0"/>
          <w:sz w:val="26"/>
          <w:szCs w:val="26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E824A"/>
          <w:spacing w:val="0"/>
          <w:sz w:val="26"/>
          <w:szCs w:val="26"/>
          <w:shd w:val="clear" w:fill="FFFFFF"/>
        </w:rPr>
        <w:t>关于开展动物科学学院202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E824A"/>
          <w:spacing w:val="0"/>
          <w:sz w:val="26"/>
          <w:szCs w:val="26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E824A"/>
          <w:spacing w:val="0"/>
          <w:sz w:val="26"/>
          <w:szCs w:val="26"/>
          <w:shd w:val="clear" w:fill="FFFFFF"/>
        </w:rPr>
        <w:t>年下半年共青团推优入党工作的通知</w:t>
      </w:r>
    </w:p>
    <w:p w14:paraId="0774B35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各团支部、各位团员：</w:t>
      </w:r>
    </w:p>
    <w:p w14:paraId="28F2349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为保持和增强共青团的政治性、先进性、群众性，推荐优秀共青团员作为入党积极分子和党的发展对象，根据《华南农业大学共青团推优入党工作实施办法》，现将202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年下半年共青团推优入党工作具体通知如下：</w:t>
      </w:r>
    </w:p>
    <w:p w14:paraId="0102888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一、“推优”内容</w:t>
      </w:r>
    </w:p>
    <w:p w14:paraId="70C9776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推荐优秀共青团员作为入党积极分子和党的发展对象（以下简称“推优”），是党赋予共青团组织的一项光荣任务。“推优”工作既包括推荐团员中的入党积极分子作为党的发展对象人选，也包括推荐团员中的入党申请人作为入党积极分子人选。</w:t>
      </w:r>
    </w:p>
    <w:p w14:paraId="1889300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bookmarkStart w:id="0" w:name="_Hlk98095562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“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推优”以班级团支部为单位，每学期开展1次“推优”，每次“推优”的比例一般不超过团支部团员人数的40%（特别优秀可以适当放宽至50%）。每次推荐的有效期为2年。</w:t>
      </w:r>
    </w:p>
    <w:p w14:paraId="06EC7F2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二、“推优”条件</w:t>
      </w:r>
    </w:p>
    <w:p w14:paraId="445148F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（一）基本条件</w:t>
      </w:r>
    </w:p>
    <w:p w14:paraId="2B83B6C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参加“推优”的候选人必须为年满18周岁的优秀共青团员，承认党的纲领和章程，愿意参加党的一个组织并在其中积极工作、执行党的决议和按期交纳党费的。推荐作为入党积极分子人选的团员，须已递交入党申请书。推荐作为党的发展对象人选的积极分子，应有1年以上团龄，且成为入党积极分子满1年。</w:t>
      </w:r>
    </w:p>
    <w:p w14:paraId="3D0189A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（二）具体条件</w:t>
      </w:r>
    </w:p>
    <w:p w14:paraId="6590DE9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政治思想上先进。坚持以马克思列宁主义、毛泽东思想、邓小平理论、“三个代表”重要思想、科学发展观、习近平新时代中国特色社会主义思想为指导。坚决维护习近平总书记党中央的核心、全党的核心地位，坚决维护党中央权威和集中统一领导，在思想上政治上行动上同党中央保持高度一致。高扬理想信念旗帜，坚定共产主义远大理想和中国特色社会主义共同理想，坚决拥护党的领导，坚定中国特色社会主义道路自信、理论自信、制度自信、文化自信，坚定对党的政治认同、思想认同、情感认同。热爱祖国、热爱人民、热爱社会主义。旗帜鲜明反对和抵制违背党中央精神的错误言行，积极弘扬主旋律、传播正能量，坚持传播党的政策主张，主动面向身边青年开展思想引领工作。</w:t>
      </w:r>
    </w:p>
    <w:p w14:paraId="76E9ED9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道德品行上先进。自觉树立和践行社会主义核心价值观，自觉弘扬爱国主义、集体主义、社会主义精神，积极传承中华优秀传统文化、革命文化、社会主义先进文化，带头倡导良好社会风气。积极锤炼高尚品格，践行和倡导社会公德、职业道德、家庭美德。主动成为注册志愿者，积极参加志愿服务，推荐成为党的发展对象的团员原则上须完成至少40小时的志愿服务。主动成为网络文明志愿者，积极参与构建清朗网络空间。积极联系青年，热爱帮助他人。</w:t>
      </w:r>
    </w:p>
    <w:p w14:paraId="11FB5BC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发挥作用上先进。励志勤学、敏于求知、增长才干，不断提高与时代发展和事业要求相适应的素质和能力，做到德智体美劳全面发展，在团员青年中能起到表率作用。学习态度端正，成绩优良，推荐成为入党积极分子的团员，最近1学期无课程不及格记录或者不及格课程已经全部重修完毕，平均绩点原则上在班上排名前50%（含50%），或者平均绩点不低于3.0；推荐成为党的发展对象的团员，最近1学年无课程不及格记录或者不及格课程已经全部重修完毕，平均绩点原则上在班上排名前50%（含50%），或者平均绩点不低于3.0。所需成绩证明以现有的课程成绩为准，新生班级团支部在第一学期不作成绩要求。</w:t>
      </w:r>
    </w:p>
    <w:p w14:paraId="7F2F752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执行纪律上先进。积极向共产党员标准看齐，自觉遵守国家法律法规，坚决贯彻依法治国基本方略，在尊法学法守法用法中作表率。模范遵守团章团纪，认真执行团的决议，自觉履行团员义务，积极参加团的组织生活和团的活动。遵守学校规章制度，无违法违纪行为，在校期间受到警告及以上处分者，处分期限内不予“推优”。</w:t>
      </w:r>
    </w:p>
    <w:p w14:paraId="330323F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5.在同等条件下，团员教育评议中等次为优秀、获得校级以上奖励荣誉、担任主要学生干部的优先考虑。</w:t>
      </w:r>
    </w:p>
    <w:p w14:paraId="12EBC0D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（三）其他要求</w:t>
      </w:r>
    </w:p>
    <w:p w14:paraId="6100700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1.积极推荐“青年马克思主义培养工程”优秀学员作为党的发展对象人选；</w:t>
      </w:r>
    </w:p>
    <w:p w14:paraId="333494B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2.上学期已获得推优、仍在推荐有效期内的同学无需重复推选相同项目；</w:t>
      </w:r>
    </w:p>
    <w:p w14:paraId="1CA2D1E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3.对马克思主义缺乏信仰、不具有共产主义觉悟的；在重大政治斗争中立场不坚定、态度不坚定的；传播反党反社会主义言论的；不能严格遵守国家法律规定、存在违法违纪行为的，不得列为“推优”对象。</w:t>
      </w:r>
    </w:p>
    <w:p w14:paraId="6922A9E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三、“推优”流程</w:t>
      </w:r>
    </w:p>
    <w:p w14:paraId="537FF34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团支部提出召开“推优”大会申请，经上级团组织批准同意后，由团支部书记主持召开。上级团组织负责“推优”工作的监督考核，确保“推优”工作标准严格、流程规范。</w:t>
      </w:r>
    </w:p>
    <w:p w14:paraId="1B546DC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四、进度安排</w:t>
      </w:r>
    </w:p>
    <w:p w14:paraId="76D0BB4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9月1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7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日至9月2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日，符合条件的支部成员向团支部提出申请，提交登记表（附件1对应登记表）；各团支部召开支部团员大会，确定“推优”提名人选；各团支部召开团支部委员会，确定“推优”推荐人选，并于9月2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日晚上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18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：00点前将本支部推荐人选的登记表（附件1）、汇总表（附件2）压缩包提交至学院团委组织部邮箱dkzuzhibu@163.com。</w:t>
      </w:r>
    </w:p>
    <w:p w14:paraId="45F6921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9月2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日至9月2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日，学院团委考查审核，确定“推优”人选并公示。</w:t>
      </w:r>
    </w:p>
    <w:p w14:paraId="1B2E3E5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五、注意事项</w:t>
      </w:r>
    </w:p>
    <w:p w14:paraId="3FE8BDE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在“推优”工作过程中，严禁亲亲疏疏、徇私舞弊、弄虚作假。对于出现违反纪律的团员，取消其“推优”资格并对相关责任人进行批评教育，情节严重的，给予纪律处分。</w:t>
      </w:r>
    </w:p>
    <w:p w14:paraId="2A7C00B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p w14:paraId="74E75B5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p w14:paraId="2DAD35D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601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共青团华南农业大学动物科学学院委员会</w:t>
      </w:r>
    </w:p>
    <w:p w14:paraId="17038E5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1203" w:firstLine="601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                                                 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年9月1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7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</w:t>
      </w:r>
      <w:bookmarkStart w:id="1" w:name="_GoBack"/>
      <w:bookmarkEnd w:id="1"/>
    </w:p>
    <w:p w14:paraId="0D872917"/>
    <w:p w14:paraId="277FF2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kZGI5ZmI4OWRjNTVhYzg2MmZmNmFiOTI0MTFhNDgifQ=="/>
  </w:docVars>
  <w:rsids>
    <w:rsidRoot w:val="00000000"/>
    <w:rsid w:val="40B6140D"/>
    <w:rsid w:val="67AA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1985</Words>
  <Characters>2044</Characters>
  <Lines>0</Lines>
  <Paragraphs>0</Paragraphs>
  <TotalTime>2</TotalTime>
  <ScaleCrop>false</ScaleCrop>
  <LinksUpToDate>false</LinksUpToDate>
  <CharactersWithSpaces>2097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2024-09-15T14:32:00Z</dcterms:created>
  <dc:creator>ZWQ</dc:creator>
  <cp:lastModifiedBy>南巷</cp:lastModifiedBy>
  <dcterms:modified xsi:type="dcterms:W3CDTF">2024-09-15T14:39:49Z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65D21913A309410E8EF90A8911BFDE35_12</vt:lpwstr>
  </property>
</Properties>
</file>