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4B9C8">
      <w:pPr>
        <w:widowControl/>
        <w:adjustRightInd w:val="0"/>
        <w:snapToGrid w:val="0"/>
        <w:spacing w:line="590" w:lineRule="exact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附件6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  <w:t xml:space="preserve"> </w:t>
      </w:r>
    </w:p>
    <w:p w14:paraId="136ED5FB">
      <w:pPr>
        <w:widowControl/>
        <w:adjustRightInd w:val="0"/>
        <w:snapToGrid w:val="0"/>
        <w:spacing w:line="59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</w:pPr>
    </w:p>
    <w:p w14:paraId="736633BA">
      <w:pPr>
        <w:widowControl/>
        <w:adjustRightInd w:val="0"/>
        <w:snapToGrid w:val="0"/>
        <w:spacing w:line="59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  <w:t>第四轮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  <w:t>广东省现代农业产业技术体系创新团队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shd w:val="clear" w:color="auto" w:fill="auto"/>
          <w:lang w:val="en-US" w:eastAsia="zh-CN" w:bidi="ar"/>
        </w:rPr>
        <w:t>综合试验站站长申报表</w:t>
      </w:r>
    </w:p>
    <w:tbl>
      <w:tblPr>
        <w:tblStyle w:val="3"/>
        <w:tblpPr w:leftFromText="180" w:rightFromText="180" w:vertAnchor="text" w:horzAnchor="page" w:tblpX="1638" w:tblpY="123"/>
        <w:tblOverlap w:val="never"/>
        <w:tblW w:w="8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6"/>
        <w:gridCol w:w="5"/>
        <w:gridCol w:w="2200"/>
        <w:gridCol w:w="312"/>
        <w:gridCol w:w="1543"/>
        <w:gridCol w:w="974"/>
        <w:gridCol w:w="2039"/>
      </w:tblGrid>
      <w:tr w14:paraId="76326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8969" w:type="dxa"/>
            <w:gridSpan w:val="7"/>
            <w:noWrap w:val="0"/>
            <w:vAlign w:val="center"/>
          </w:tcPr>
          <w:p w14:paraId="7E8F77AC">
            <w:pPr>
              <w:widowControl/>
              <w:adjustRightInd w:val="0"/>
              <w:snapToGrid w:val="0"/>
              <w:spacing w:line="590" w:lineRule="exact"/>
              <w:jc w:val="center"/>
              <w:rPr>
                <w:rFonts w:hint="eastAsia" w:eastAsia="仿宋"/>
                <w:lang w:eastAsia="zh-CN"/>
              </w:rPr>
            </w:pPr>
            <w:r>
              <w:rPr>
                <w:rStyle w:val="5"/>
                <w:rFonts w:hint="default" w:hAnsi="宋体"/>
                <w:color w:val="auto"/>
                <w:sz w:val="24"/>
                <w:szCs w:val="24"/>
                <w:lang w:bidi="ar"/>
              </w:rPr>
              <w:t xml:space="preserve">            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8"/>
                <w:szCs w:val="28"/>
                <w:lang w:val="en-US" w:eastAsia="zh-CN" w:bidi="ar"/>
              </w:rPr>
              <w:t>创新团队综合试验站站长申报表</w:t>
            </w:r>
          </w:p>
        </w:tc>
      </w:tr>
      <w:tr w14:paraId="259B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77C76988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依托单位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7073" w:type="dxa"/>
            <w:gridSpan w:val="6"/>
            <w:noWrap w:val="0"/>
            <w:vAlign w:val="center"/>
          </w:tcPr>
          <w:p w14:paraId="01B69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  <w:b w:val="0"/>
                <w:bCs w:val="0"/>
                <w:u w:val="none"/>
              </w:rPr>
            </w:pPr>
          </w:p>
        </w:tc>
      </w:tr>
      <w:tr w14:paraId="64A16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63CEC15E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综合试验站名称</w:t>
            </w:r>
          </w:p>
        </w:tc>
        <w:tc>
          <w:tcPr>
            <w:tcW w:w="7073" w:type="dxa"/>
            <w:gridSpan w:val="6"/>
            <w:noWrap w:val="0"/>
            <w:vAlign w:val="center"/>
          </w:tcPr>
          <w:p w14:paraId="58F09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default" w:eastAsia="仿宋"/>
                <w:lang w:val="en-US" w:eastAsia="zh-CN"/>
              </w:rPr>
            </w:pPr>
          </w:p>
        </w:tc>
      </w:tr>
      <w:tr w14:paraId="0292E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4E7190F1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黑体" w:hAnsi="宋体" w:eastAsia="黑体" w:cs="黑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单位类别</w:t>
            </w:r>
          </w:p>
        </w:tc>
        <w:tc>
          <w:tcPr>
            <w:tcW w:w="7073" w:type="dxa"/>
            <w:gridSpan w:val="6"/>
            <w:noWrap w:val="0"/>
            <w:vAlign w:val="center"/>
          </w:tcPr>
          <w:p w14:paraId="1DE2FF6E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□科研院所      □大专院校      □企业      □其他</w:t>
            </w:r>
          </w:p>
        </w:tc>
      </w:tr>
      <w:tr w14:paraId="5F1D2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70ECD69D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单位主管部门</w:t>
            </w:r>
          </w:p>
        </w:tc>
        <w:tc>
          <w:tcPr>
            <w:tcW w:w="2205" w:type="dxa"/>
            <w:gridSpan w:val="2"/>
            <w:noWrap w:val="0"/>
            <w:vAlign w:val="center"/>
          </w:tcPr>
          <w:p w14:paraId="3CCBC128">
            <w:pPr>
              <w:snapToGrid w:val="0"/>
              <w:spacing w:line="240" w:lineRule="auto"/>
              <w:jc w:val="center"/>
              <w:rPr>
                <w:rFonts w:hint="eastAsia" w:eastAsia="仿宋"/>
                <w:lang w:val="en-US" w:eastAsia="zh-CN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 w14:paraId="050089E7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lang w:bidi="ar"/>
              </w:rPr>
              <w:t>隶属关系</w:t>
            </w:r>
          </w:p>
        </w:tc>
        <w:tc>
          <w:tcPr>
            <w:tcW w:w="3013" w:type="dxa"/>
            <w:gridSpan w:val="2"/>
            <w:noWrap w:val="0"/>
            <w:vAlign w:val="center"/>
          </w:tcPr>
          <w:p w14:paraId="5CAE22B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中央/地方</w:t>
            </w:r>
          </w:p>
        </w:tc>
      </w:tr>
      <w:tr w14:paraId="1DED7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7BBD0172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试验站站长</w:t>
            </w:r>
          </w:p>
        </w:tc>
        <w:tc>
          <w:tcPr>
            <w:tcW w:w="2205" w:type="dxa"/>
            <w:gridSpan w:val="2"/>
            <w:noWrap w:val="0"/>
            <w:vAlign w:val="center"/>
          </w:tcPr>
          <w:p w14:paraId="78116B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eastAsia="仿宋"/>
                <w:lang w:val="en-US" w:eastAsia="zh-CN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 w14:paraId="2042313C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联系电话</w:t>
            </w:r>
          </w:p>
        </w:tc>
        <w:tc>
          <w:tcPr>
            <w:tcW w:w="3013" w:type="dxa"/>
            <w:gridSpan w:val="2"/>
            <w:noWrap w:val="0"/>
            <w:vAlign w:val="center"/>
          </w:tcPr>
          <w:p w14:paraId="1CD1D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/>
              </w:rPr>
            </w:pPr>
          </w:p>
        </w:tc>
      </w:tr>
      <w:tr w14:paraId="16DBF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0A495663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试验站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联系人</w:t>
            </w:r>
          </w:p>
        </w:tc>
        <w:tc>
          <w:tcPr>
            <w:tcW w:w="2205" w:type="dxa"/>
            <w:gridSpan w:val="2"/>
            <w:noWrap w:val="0"/>
            <w:vAlign w:val="center"/>
          </w:tcPr>
          <w:p w14:paraId="187D7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eastAsia" w:eastAsia="仿宋"/>
                <w:lang w:val="en-US" w:eastAsia="zh-CN"/>
              </w:rPr>
            </w:pPr>
          </w:p>
        </w:tc>
        <w:tc>
          <w:tcPr>
            <w:tcW w:w="1855" w:type="dxa"/>
            <w:gridSpan w:val="2"/>
            <w:noWrap w:val="0"/>
            <w:vAlign w:val="center"/>
          </w:tcPr>
          <w:p w14:paraId="2058367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联系电话</w:t>
            </w:r>
          </w:p>
        </w:tc>
        <w:tc>
          <w:tcPr>
            <w:tcW w:w="3013" w:type="dxa"/>
            <w:gridSpan w:val="2"/>
            <w:noWrap w:val="0"/>
            <w:vAlign w:val="center"/>
          </w:tcPr>
          <w:p w14:paraId="5B76E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textAlignment w:val="auto"/>
              <w:rPr>
                <w:rFonts w:hint="default" w:eastAsia="仿宋"/>
                <w:lang w:val="en-US" w:eastAsia="zh-CN"/>
              </w:rPr>
            </w:pPr>
          </w:p>
        </w:tc>
      </w:tr>
      <w:tr w14:paraId="3935A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305C3932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单位所属地区</w:t>
            </w:r>
          </w:p>
        </w:tc>
        <w:tc>
          <w:tcPr>
            <w:tcW w:w="7073" w:type="dxa"/>
            <w:gridSpan w:val="6"/>
            <w:noWrap w:val="0"/>
            <w:vAlign w:val="center"/>
          </w:tcPr>
          <w:p w14:paraId="3CC3CA15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u w:val="single"/>
                <w:lang w:bidi="ar"/>
              </w:rPr>
              <w:t xml:space="preserve">     </w:t>
            </w:r>
            <w:r>
              <w:rPr>
                <w:rStyle w:val="6"/>
                <w:rFonts w:hint="default" w:hAnsi="宋体"/>
                <w:color w:val="auto"/>
                <w:sz w:val="24"/>
                <w:szCs w:val="24"/>
                <w:lang w:bidi="ar"/>
              </w:rPr>
              <w:t>省</w:t>
            </w:r>
            <w:r>
              <w:rPr>
                <w:rStyle w:val="7"/>
                <w:rFonts w:hint="default" w:hAnsi="宋体"/>
                <w:color w:val="auto"/>
                <w:sz w:val="24"/>
                <w:szCs w:val="24"/>
                <w:lang w:bidi="ar"/>
              </w:rPr>
              <w:t xml:space="preserve">     </w:t>
            </w:r>
            <w:r>
              <w:rPr>
                <w:rStyle w:val="6"/>
                <w:rFonts w:hint="default" w:hAnsi="宋体"/>
                <w:color w:val="auto"/>
                <w:sz w:val="24"/>
                <w:szCs w:val="24"/>
                <w:lang w:bidi="ar"/>
              </w:rPr>
              <w:t>地市</w:t>
            </w:r>
            <w:r>
              <w:rPr>
                <w:rStyle w:val="7"/>
                <w:rFonts w:hint="default" w:hAnsi="宋体"/>
                <w:color w:val="auto"/>
                <w:sz w:val="24"/>
                <w:szCs w:val="24"/>
                <w:lang w:bidi="ar"/>
              </w:rPr>
              <w:t xml:space="preserve">     </w:t>
            </w:r>
            <w:r>
              <w:rPr>
                <w:rStyle w:val="6"/>
                <w:rFonts w:hint="default" w:hAnsi="宋体"/>
                <w:color w:val="auto"/>
                <w:sz w:val="24"/>
                <w:szCs w:val="24"/>
                <w:lang w:bidi="ar"/>
              </w:rPr>
              <w:t>县市（区）</w:t>
            </w:r>
          </w:p>
        </w:tc>
      </w:tr>
      <w:tr w14:paraId="5162C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5B1CCEC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eastAsia="仿宋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7073" w:type="dxa"/>
            <w:gridSpan w:val="6"/>
            <w:noWrap w:val="0"/>
            <w:vAlign w:val="center"/>
          </w:tcPr>
          <w:p w14:paraId="51B2E0AE">
            <w:pPr>
              <w:snapToGrid w:val="0"/>
              <w:spacing w:line="240" w:lineRule="auto"/>
              <w:jc w:val="center"/>
              <w:rPr>
                <w:rFonts w:hint="eastAsia"/>
              </w:rPr>
            </w:pPr>
          </w:p>
        </w:tc>
      </w:tr>
      <w:tr w14:paraId="7D1B5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19D5C428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通信地址</w:t>
            </w:r>
          </w:p>
        </w:tc>
        <w:tc>
          <w:tcPr>
            <w:tcW w:w="7073" w:type="dxa"/>
            <w:gridSpan w:val="6"/>
            <w:noWrap w:val="0"/>
            <w:vAlign w:val="center"/>
          </w:tcPr>
          <w:p w14:paraId="7A5A06A2">
            <w:pPr>
              <w:snapToGrid w:val="0"/>
              <w:spacing w:line="240" w:lineRule="auto"/>
              <w:jc w:val="center"/>
              <w:rPr>
                <w:rFonts w:hint="eastAsia"/>
              </w:rPr>
            </w:pPr>
          </w:p>
        </w:tc>
      </w:tr>
      <w:tr w14:paraId="322F3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66AC8E7D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邮政编码</w:t>
            </w:r>
          </w:p>
        </w:tc>
        <w:tc>
          <w:tcPr>
            <w:tcW w:w="7073" w:type="dxa"/>
            <w:gridSpan w:val="6"/>
            <w:noWrap w:val="0"/>
            <w:vAlign w:val="center"/>
          </w:tcPr>
          <w:p w14:paraId="0CBCFFBD">
            <w:pPr>
              <w:snapToGrid w:val="0"/>
              <w:spacing w:line="240" w:lineRule="auto"/>
              <w:rPr>
                <w:rFonts w:hint="eastAsia"/>
              </w:rPr>
            </w:pPr>
          </w:p>
        </w:tc>
      </w:tr>
      <w:tr w14:paraId="4FD54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5FED92B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占地面积(m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vertAlign w:val="superscript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2517" w:type="dxa"/>
            <w:gridSpan w:val="3"/>
            <w:noWrap w:val="0"/>
            <w:vAlign w:val="center"/>
          </w:tcPr>
          <w:p w14:paraId="34DEB8A9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4875F9C2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建筑面积(m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vertAlign w:val="superscript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2039" w:type="dxa"/>
            <w:noWrap w:val="0"/>
            <w:vAlign w:val="center"/>
          </w:tcPr>
          <w:p w14:paraId="24494CE9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 w14:paraId="4E90D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</w:trPr>
        <w:tc>
          <w:tcPr>
            <w:tcW w:w="1896" w:type="dxa"/>
            <w:noWrap w:val="0"/>
            <w:vAlign w:val="center"/>
          </w:tcPr>
          <w:p w14:paraId="03D1A948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员工总数</w:t>
            </w:r>
          </w:p>
        </w:tc>
        <w:tc>
          <w:tcPr>
            <w:tcW w:w="2517" w:type="dxa"/>
            <w:gridSpan w:val="3"/>
            <w:noWrap w:val="0"/>
            <w:vAlign w:val="center"/>
          </w:tcPr>
          <w:p w14:paraId="7D7871F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17" w:type="dxa"/>
            <w:gridSpan w:val="2"/>
            <w:noWrap w:val="0"/>
            <w:vAlign w:val="center"/>
          </w:tcPr>
          <w:p w14:paraId="351C58F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专职人员</w:t>
            </w:r>
          </w:p>
        </w:tc>
        <w:tc>
          <w:tcPr>
            <w:tcW w:w="2039" w:type="dxa"/>
            <w:noWrap w:val="0"/>
            <w:vAlign w:val="center"/>
          </w:tcPr>
          <w:p w14:paraId="1778E2B9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 w14:paraId="59BCA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96" w:type="dxa"/>
            <w:noWrap w:val="0"/>
            <w:vAlign w:val="center"/>
          </w:tcPr>
          <w:p w14:paraId="56374B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val="en-US" w:eastAsia="zh-CN" w:bidi="ar"/>
              </w:rPr>
              <w:t>综合试验站基础情况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和平台保障</w:t>
            </w:r>
          </w:p>
        </w:tc>
        <w:tc>
          <w:tcPr>
            <w:tcW w:w="7073" w:type="dxa"/>
            <w:gridSpan w:val="6"/>
            <w:noWrap w:val="0"/>
            <w:vAlign w:val="top"/>
          </w:tcPr>
          <w:p w14:paraId="5914D890">
            <w:pPr>
              <w:widowControl/>
              <w:snapToGrid w:val="0"/>
              <w:spacing w:line="240" w:lineRule="auto"/>
              <w:jc w:val="left"/>
              <w:textAlignment w:val="center"/>
              <w:rPr>
                <w:rStyle w:val="6"/>
                <w:rFonts w:hint="default" w:hAnsi="宋体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eastAsia" w:hAnsi="宋体"/>
                <w:color w:val="auto"/>
                <w:sz w:val="24"/>
                <w:szCs w:val="24"/>
                <w:lang w:bidi="ar"/>
              </w:rPr>
              <w:t>基本情况简介：（资源条件、现有设施、队伍、开展的</w:t>
            </w:r>
            <w:r>
              <w:rPr>
                <w:rStyle w:val="6"/>
                <w:rFonts w:hint="eastAsia" w:hAnsi="宋体"/>
                <w:color w:val="auto"/>
                <w:sz w:val="24"/>
                <w:szCs w:val="24"/>
                <w:lang w:val="en-US" w:eastAsia="zh-CN" w:bidi="ar"/>
              </w:rPr>
              <w:t>开展综合试验</w:t>
            </w:r>
            <w:r>
              <w:rPr>
                <w:rStyle w:val="6"/>
                <w:rFonts w:hint="eastAsia" w:hAnsi="宋体"/>
                <w:color w:val="auto"/>
                <w:sz w:val="24"/>
                <w:szCs w:val="24"/>
                <w:lang w:bidi="ar"/>
              </w:rPr>
              <w:t>工作、</w:t>
            </w:r>
            <w:r>
              <w:rPr>
                <w:rStyle w:val="6"/>
                <w:rFonts w:hint="eastAsia" w:hAnsi="宋体"/>
                <w:color w:val="auto"/>
                <w:sz w:val="24"/>
                <w:szCs w:val="24"/>
                <w:lang w:val="en-US" w:eastAsia="zh-CN" w:bidi="ar"/>
              </w:rPr>
              <w:t>农技推广</w:t>
            </w:r>
            <w:r>
              <w:rPr>
                <w:rStyle w:val="6"/>
                <w:rFonts w:hint="eastAsia" w:hAnsi="宋体"/>
                <w:color w:val="auto"/>
                <w:sz w:val="24"/>
                <w:szCs w:val="24"/>
                <w:lang w:bidi="ar"/>
              </w:rPr>
              <w:t>活动与近期规划等</w:t>
            </w:r>
            <w:r>
              <w:rPr>
                <w:rStyle w:val="6"/>
                <w:rFonts w:hint="eastAsia" w:hAnsi="宋体"/>
                <w:color w:val="auto"/>
                <w:sz w:val="24"/>
                <w:szCs w:val="24"/>
                <w:lang w:eastAsia="zh-CN" w:bidi="ar"/>
              </w:rPr>
              <w:t>。</w:t>
            </w:r>
            <w:r>
              <w:rPr>
                <w:rStyle w:val="6"/>
                <w:rFonts w:hint="eastAsia" w:hAnsi="宋体"/>
                <w:color w:val="auto"/>
                <w:sz w:val="24"/>
                <w:szCs w:val="24"/>
                <w:lang w:bidi="ar"/>
              </w:rPr>
              <w:t>）</w:t>
            </w:r>
          </w:p>
          <w:p w14:paraId="4818B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lang w:eastAsia="zh-CN"/>
              </w:rPr>
            </w:pPr>
          </w:p>
          <w:p w14:paraId="61886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lang w:eastAsia="zh-CN"/>
              </w:rPr>
            </w:pPr>
          </w:p>
          <w:p w14:paraId="16AD9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lang w:eastAsia="zh-CN"/>
              </w:rPr>
            </w:pPr>
          </w:p>
          <w:p w14:paraId="66667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lang w:eastAsia="zh-CN"/>
              </w:rPr>
            </w:pPr>
          </w:p>
          <w:p w14:paraId="7CAB8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lang w:eastAsia="zh-CN"/>
              </w:rPr>
            </w:pPr>
          </w:p>
        </w:tc>
      </w:tr>
      <w:tr w14:paraId="31122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</w:trPr>
        <w:tc>
          <w:tcPr>
            <w:tcW w:w="1901" w:type="dxa"/>
            <w:gridSpan w:val="2"/>
            <w:noWrap w:val="0"/>
            <w:vAlign w:val="center"/>
          </w:tcPr>
          <w:p w14:paraId="7E73B334">
            <w:pPr>
              <w:jc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val="en-US" w:eastAsia="zh-CN" w:bidi="ar"/>
              </w:rPr>
              <w:t>综合试验站</w:t>
            </w:r>
          </w:p>
          <w:p w14:paraId="23094A30">
            <w:pPr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val="en-US" w:eastAsia="zh-CN" w:bidi="ar"/>
              </w:rPr>
              <w:t>依托单位意见</w:t>
            </w:r>
          </w:p>
        </w:tc>
        <w:tc>
          <w:tcPr>
            <w:tcW w:w="7068" w:type="dxa"/>
            <w:gridSpan w:val="5"/>
            <w:noWrap w:val="0"/>
            <w:vAlign w:val="top"/>
          </w:tcPr>
          <w:p w14:paraId="4A77373D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5A707525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400AB105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6B465102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1A485B0A">
            <w:pPr>
              <w:pStyle w:val="2"/>
              <w:numPr>
                <w:ilvl w:val="-1"/>
                <w:numId w:val="0"/>
              </w:numPr>
              <w:ind w:left="420" w:firstLine="0"/>
              <w:rPr>
                <w:rFonts w:hint="eastAsia"/>
              </w:rPr>
            </w:pPr>
          </w:p>
          <w:p w14:paraId="660ED535">
            <w:pPr>
              <w:ind w:firstLine="3542" w:firstLineChars="1476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依托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单位（公章）：</w:t>
            </w:r>
          </w:p>
          <w:p w14:paraId="2FC4773E">
            <w:pPr>
              <w:ind w:firstLine="3542" w:firstLineChars="1476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2AFFE101"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年    月    日</w:t>
            </w:r>
          </w:p>
        </w:tc>
      </w:tr>
    </w:tbl>
    <w:p w14:paraId="631B5513">
      <w:pPr>
        <w:pStyle w:val="2"/>
        <w:numPr>
          <w:ilvl w:val="0"/>
          <w:numId w:val="0"/>
        </w:numPr>
        <w:bidi w:val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B15DB7"/>
    <w:multiLevelType w:val="singleLevel"/>
    <w:tmpl w:val="44B15DB7"/>
    <w:lvl w:ilvl="0" w:tentative="0">
      <w:start w:val="1"/>
      <w:numFmt w:val="chineseCounting"/>
      <w:pStyle w:val="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44EB5"/>
    <w:rsid w:val="12E4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numPr>
        <w:ilvl w:val="0"/>
        <w:numId w:val="1"/>
      </w:numPr>
      <w:spacing w:before="260" w:beforeLines="0" w:beforeAutospacing="0" w:after="260" w:afterLines="0" w:afterAutospacing="0" w:line="560" w:lineRule="exact"/>
      <w:jc w:val="both"/>
      <w:outlineLvl w:val="2"/>
    </w:pPr>
    <w:rPr>
      <w:rFonts w:ascii="楷体" w:hAnsi="楷体" w:eastAsia="楷体" w:cs="楷体"/>
      <w:kern w:val="2"/>
      <w:sz w:val="3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6">
    <w:name w:val="font31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7">
    <w:name w:val="font51"/>
    <w:qFormat/>
    <w:uiPriority w:val="0"/>
    <w:rPr>
      <w:rFonts w:hint="eastAsia" w:ascii="仿宋_GB2312" w:eastAsia="仿宋_GB2312" w:cs="仿宋_GB2312"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2024-12-24T07:36:00Z</dcterms:created>
  <dc:creator>D</dc:creator>
  <cp:lastModifiedBy>D</cp:lastModifiedBy>
  <dcterms:modified xsi:type="dcterms:W3CDTF">2024-12-24T07:37:00Z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8D0F772C560C4F109C60876C96CACB51_11</vt:lpwstr>
  </property>
</Properties>
</file>